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4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126"/>
      </w:tblGrid>
      <w:tr w:rsidR="00FD326B" w:rsidRPr="00B27BF4" w14:paraId="4697B28F" w14:textId="77777777" w:rsidTr="007A3213">
        <w:trPr>
          <w:trHeight w:val="719"/>
        </w:trPr>
        <w:tc>
          <w:tcPr>
            <w:tcW w:w="9747" w:type="dxa"/>
            <w:gridSpan w:val="3"/>
            <w:shd w:val="clear" w:color="auto" w:fill="E2EFD9" w:themeFill="accent6" w:themeFillTint="33"/>
            <w:vAlign w:val="center"/>
          </w:tcPr>
          <w:p w14:paraId="0061E4EB" w14:textId="77777777" w:rsidR="00FD326B" w:rsidRPr="00CC53EF" w:rsidRDefault="00FD326B" w:rsidP="007A3213">
            <w:pPr>
              <w:pStyle w:val="Tijeloteksta"/>
              <w:spacing w:before="160" w:after="200"/>
              <w:jc w:val="center"/>
              <w:rPr>
                <w:rFonts w:asciiTheme="minorHAnsi" w:eastAsia="Simsun (Founder Extended)" w:hAnsiTheme="minorHAnsi"/>
                <w:b w:val="0"/>
                <w:sz w:val="22"/>
                <w:szCs w:val="22"/>
                <w:lang w:eastAsia="zh-CN"/>
              </w:rPr>
            </w:pPr>
            <w:r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OBRAZAC</w:t>
            </w:r>
            <w:r w:rsidR="00ED33AF"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 </w:t>
            </w:r>
            <w:r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SUDJELOVANJA U SAVJETOVANJU O NACRTU ZAKONA, DRUGOG PROPISA ILI AKTA</w:t>
            </w:r>
          </w:p>
        </w:tc>
      </w:tr>
      <w:tr w:rsidR="00FD326B" w:rsidRPr="002B76C6" w14:paraId="6565DF59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44A9F1B7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804" w:type="dxa"/>
            <w:gridSpan w:val="2"/>
            <w:vAlign w:val="center"/>
          </w:tcPr>
          <w:p w14:paraId="225D03C2" w14:textId="16EA7538" w:rsidR="00FD326B" w:rsidRPr="00AE57B7" w:rsidRDefault="003C5698" w:rsidP="00E0329D">
            <w:pPr>
              <w:spacing w:after="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lang w:eastAsia="zh-CN"/>
              </w:rPr>
              <w:t>Nacrt O</w:t>
            </w:r>
            <w:r w:rsidR="00E0329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dluk</w:t>
            </w:r>
            <w:r>
              <w:rPr>
                <w:rFonts w:ascii="Times New Roman" w:eastAsia="Simsun (Founder Extended)" w:hAnsi="Times New Roman" w:cs="Times New Roman"/>
                <w:bCs/>
                <w:lang w:eastAsia="zh-CN"/>
              </w:rPr>
              <w:t>e</w:t>
            </w:r>
            <w:r w:rsidR="00E0329D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o izmjenama i dopunama Odluke o korištenju gradskih parkirališta</w:t>
            </w:r>
          </w:p>
        </w:tc>
      </w:tr>
      <w:tr w:rsidR="00FD326B" w:rsidRPr="002B76C6" w14:paraId="5C6F32DA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10364A2D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804" w:type="dxa"/>
            <w:gridSpan w:val="2"/>
            <w:vAlign w:val="center"/>
          </w:tcPr>
          <w:p w14:paraId="0DC868F5" w14:textId="77777777" w:rsidR="009536B5" w:rsidRPr="00AE57B7" w:rsidRDefault="009536B5" w:rsidP="007A321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</w:pPr>
            <w:r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>Grad</w:t>
            </w:r>
            <w:r w:rsidR="0056356D"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 xml:space="preserve"> Šibenik</w:t>
            </w:r>
            <w:r w:rsidR="00F6509E"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 xml:space="preserve">, </w:t>
            </w:r>
            <w:r w:rsidR="00CC53EF" w:rsidRPr="00AE57B7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 xml:space="preserve"> </w:t>
            </w:r>
            <w:r w:rsidR="00CC53EF"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 xml:space="preserve">Upravni </w:t>
            </w:r>
            <w:r w:rsidR="00A93A0D"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 xml:space="preserve">odjel za </w:t>
            </w:r>
            <w:r w:rsidR="0056356D" w:rsidRPr="00AE57B7"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>komunalne djelatnosti</w:t>
            </w:r>
          </w:p>
        </w:tc>
      </w:tr>
      <w:tr w:rsidR="00FD326B" w:rsidRPr="002B76C6" w14:paraId="73A7E103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30FEC9B6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2B76C6">
              <w:rPr>
                <w:rFonts w:ascii="Segoe UI" w:eastAsia="Simsun (Founder Extended)" w:hAnsi="Segoe UI" w:cs="Segoe U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804" w:type="dxa"/>
            <w:gridSpan w:val="2"/>
            <w:vAlign w:val="center"/>
          </w:tcPr>
          <w:p w14:paraId="398D0FE7" w14:textId="7A16AE1A" w:rsidR="00FD326B" w:rsidRPr="00AE57B7" w:rsidRDefault="00E0329D" w:rsidP="007A321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  <w:t>27. veljače 2024. – 10. ožujka 2024.</w:t>
            </w:r>
          </w:p>
        </w:tc>
      </w:tr>
      <w:tr w:rsidR="00C7266C" w:rsidRPr="002B76C6" w14:paraId="01BF4698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0A7036F7" w14:textId="77777777" w:rsidR="00C7266C" w:rsidRPr="002B76C6" w:rsidRDefault="00C7266C" w:rsidP="00D61651">
            <w:pPr>
              <w:pStyle w:val="Tijeloteksta"/>
              <w:spacing w:before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Obrazloženje razloga i ciljeva koji se žele postići donošenjem akta odnosno drugog dokumenta</w:t>
            </w:r>
          </w:p>
        </w:tc>
        <w:tc>
          <w:tcPr>
            <w:tcW w:w="6804" w:type="dxa"/>
            <w:gridSpan w:val="2"/>
            <w:vAlign w:val="center"/>
          </w:tcPr>
          <w:p w14:paraId="1D8EFA0A" w14:textId="1BF1A42A" w:rsidR="00E0329D" w:rsidRPr="001626FC" w:rsidRDefault="00E0329D" w:rsidP="00E032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26FC">
              <w:rPr>
                <w:rFonts w:ascii="Times New Roman" w:hAnsi="Times New Roman" w:cs="Times New Roman"/>
              </w:rPr>
              <w:t xml:space="preserve">Odlukom o davanju koncesije na lučkom području Gradske luke Šibenik-lučki bazen: uvala </w:t>
            </w:r>
            <w:proofErr w:type="spellStart"/>
            <w:r w:rsidRPr="001626FC">
              <w:rPr>
                <w:rFonts w:ascii="Times New Roman" w:hAnsi="Times New Roman" w:cs="Times New Roman"/>
              </w:rPr>
              <w:t>Vrnaža</w:t>
            </w:r>
            <w:proofErr w:type="spellEnd"/>
            <w:r w:rsidRPr="001626FC">
              <w:rPr>
                <w:rFonts w:ascii="Times New Roman" w:hAnsi="Times New Roman" w:cs="Times New Roman"/>
              </w:rPr>
              <w:t>, od strane Lučke uprave Šibensko-kninske županije, Gradskom parkingu d.o.o. je dodijeljena koncesija  za gospodarsko korištenje u svrhu obavljanja djelatnosti organizacije i naplate parkinga. Ugovor o koncesiji zaključit će se na rok od 6 (šest) godina.</w:t>
            </w:r>
          </w:p>
          <w:p w14:paraId="111B094F" w14:textId="77777777" w:rsidR="00E0329D" w:rsidRPr="001626FC" w:rsidRDefault="00E0329D" w:rsidP="00E032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26FC">
              <w:rPr>
                <w:rFonts w:ascii="Times New Roman" w:hAnsi="Times New Roman" w:cs="Times New Roman"/>
              </w:rPr>
              <w:t xml:space="preserve">Budući je cijeli postupak uvođenja naplate parkiranja na području Gradske luke Šibenik-lučki bazen: uvala </w:t>
            </w:r>
            <w:proofErr w:type="spellStart"/>
            <w:r w:rsidRPr="001626FC">
              <w:rPr>
                <w:rFonts w:ascii="Times New Roman" w:hAnsi="Times New Roman" w:cs="Times New Roman"/>
              </w:rPr>
              <w:t>Vrnaža</w:t>
            </w:r>
            <w:proofErr w:type="spellEnd"/>
            <w:r w:rsidRPr="001626FC">
              <w:rPr>
                <w:rFonts w:ascii="Times New Roman" w:hAnsi="Times New Roman" w:cs="Times New Roman"/>
              </w:rPr>
              <w:t xml:space="preserve">, započeo po inicijativi gradske četvrti </w:t>
            </w:r>
            <w:proofErr w:type="spellStart"/>
            <w:r w:rsidRPr="001626FC">
              <w:rPr>
                <w:rFonts w:ascii="Times New Roman" w:hAnsi="Times New Roman" w:cs="Times New Roman"/>
              </w:rPr>
              <w:t>Mandalina</w:t>
            </w:r>
            <w:proofErr w:type="spellEnd"/>
            <w:r w:rsidRPr="001626FC">
              <w:rPr>
                <w:rFonts w:ascii="Times New Roman" w:hAnsi="Times New Roman" w:cs="Times New Roman"/>
              </w:rPr>
              <w:t xml:space="preserve">, koji se obratio Gradskom parkingu zbog problema s kojim se susreću stanovnici tog dijela grada u vrijeme ljetne sezone. Prema navodima predsjednika gradske četvrti </w:t>
            </w:r>
            <w:proofErr w:type="spellStart"/>
            <w:r w:rsidRPr="001626FC">
              <w:rPr>
                <w:rFonts w:ascii="Times New Roman" w:hAnsi="Times New Roman" w:cs="Times New Roman"/>
              </w:rPr>
              <w:t>Mandalina</w:t>
            </w:r>
            <w:proofErr w:type="spellEnd"/>
            <w:r w:rsidRPr="001626FC">
              <w:rPr>
                <w:rFonts w:ascii="Times New Roman" w:hAnsi="Times New Roman" w:cs="Times New Roman"/>
              </w:rPr>
              <w:t xml:space="preserve">, u vrijeme ljetne sezone strani državljani (inače klijenti D-Marine </w:t>
            </w:r>
            <w:proofErr w:type="spellStart"/>
            <w:r w:rsidRPr="001626FC">
              <w:rPr>
                <w:rFonts w:ascii="Times New Roman" w:hAnsi="Times New Roman" w:cs="Times New Roman"/>
              </w:rPr>
              <w:t>Mandalina</w:t>
            </w:r>
            <w:proofErr w:type="spellEnd"/>
            <w:r w:rsidRPr="001626FC">
              <w:rPr>
                <w:rFonts w:ascii="Times New Roman" w:hAnsi="Times New Roman" w:cs="Times New Roman"/>
              </w:rPr>
              <w:t xml:space="preserve">) po nekoliko dana ostavljaju svoja vozila na parkirnim mjestima gdje se parkiranje ne naplaćuje, onemogućavajući stanarima pronalazak slobodnog parkiranog mjesta. </w:t>
            </w:r>
          </w:p>
          <w:p w14:paraId="5540CD9A" w14:textId="77777777" w:rsidR="00E0329D" w:rsidRPr="001626FC" w:rsidRDefault="00E0329D" w:rsidP="00E032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26FC">
              <w:rPr>
                <w:rFonts w:ascii="Times New Roman" w:hAnsi="Times New Roman" w:cs="Times New Roman"/>
              </w:rPr>
              <w:t>Zbog navedenog, Gradski parking d.o.o. se pismom namjere obratio Lučkoj upravi Šibensko-kninske županije s prijedlogom za raspisivanje koncesije za predmetno lučko područje u svrhu obavljanja gospodarske djelatnosti – organizacija i naplata parkiranja, a sve s ciljem zaštite interesa stanovnika te gradske četvrti.</w:t>
            </w:r>
          </w:p>
          <w:p w14:paraId="321C65BD" w14:textId="1FFA9961" w:rsidR="00E0329D" w:rsidRPr="001626FC" w:rsidRDefault="00E0329D" w:rsidP="00E032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26FC">
              <w:rPr>
                <w:rFonts w:ascii="Times New Roman" w:hAnsi="Times New Roman" w:cs="Times New Roman"/>
              </w:rPr>
              <w:t>Stoga, uzimajući u obzir navedeno, izmjenama i dopunama Odluke o korištenju javnih parkirališta, predlaž</w:t>
            </w:r>
            <w:r w:rsidR="005F1259">
              <w:rPr>
                <w:rFonts w:ascii="Times New Roman" w:hAnsi="Times New Roman" w:cs="Times New Roman"/>
              </w:rPr>
              <w:t>e se</w:t>
            </w:r>
            <w:r w:rsidRPr="001626FC">
              <w:rPr>
                <w:rFonts w:ascii="Times New Roman" w:hAnsi="Times New Roman" w:cs="Times New Roman"/>
              </w:rPr>
              <w:t xml:space="preserve"> da predmetno parkiralište bude svrstano u tzv. „Sezonsko parkiralište“ koje bi u režimu naplate bilo od 01. svibnja do 31. listopada. </w:t>
            </w:r>
          </w:p>
          <w:p w14:paraId="2FB350A2" w14:textId="77777777" w:rsidR="00C7266C" w:rsidRPr="001626FC" w:rsidRDefault="00E0329D" w:rsidP="00E032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26FC">
              <w:rPr>
                <w:rFonts w:ascii="Times New Roman" w:hAnsi="Times New Roman" w:cs="Times New Roman"/>
              </w:rPr>
              <w:t>Također, u Odluci se mijenja razdoblje u kojem se naplaćuje naknada za parkiranje na Sezonskim parkiralištima od 01. svibnja do 31. listopada.</w:t>
            </w:r>
          </w:p>
          <w:p w14:paraId="36053B43" w14:textId="0BECF14C" w:rsidR="00E0329D" w:rsidRPr="00E0329D" w:rsidRDefault="00E0329D" w:rsidP="00E032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26B" w:rsidRPr="002B76C6" w14:paraId="64BB406F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2203F31D" w14:textId="77777777" w:rsidR="00FD326B" w:rsidRPr="002B76C6" w:rsidDel="005D53AE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804" w:type="dxa"/>
            <w:gridSpan w:val="2"/>
          </w:tcPr>
          <w:p w14:paraId="0C92545E" w14:textId="46E46F0B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58E39C1D" w14:textId="77777777" w:rsidTr="007A3213">
        <w:trPr>
          <w:trHeight w:val="955"/>
        </w:trPr>
        <w:tc>
          <w:tcPr>
            <w:tcW w:w="2943" w:type="dxa"/>
            <w:shd w:val="clear" w:color="auto" w:fill="F2F2F2" w:themeFill="background1" w:themeFillShade="F2"/>
          </w:tcPr>
          <w:p w14:paraId="7EA3DB8E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F2AD2BD" w14:textId="4484C892" w:rsidR="00FD326B" w:rsidRPr="00CC53EF" w:rsidRDefault="00FD326B" w:rsidP="00C15FFB">
            <w:pPr>
              <w:pStyle w:val="Tijeloteksta"/>
              <w:spacing w:before="120" w:after="120"/>
              <w:jc w:val="both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589E3BC7" w14:textId="77777777" w:rsidTr="007A3213">
        <w:trPr>
          <w:trHeight w:val="68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2EE8DD54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804" w:type="dxa"/>
            <w:gridSpan w:val="2"/>
          </w:tcPr>
          <w:p w14:paraId="367F9C5C" w14:textId="29C169E1" w:rsidR="00FD326B" w:rsidRPr="00CC53EF" w:rsidRDefault="00FD326B" w:rsidP="00C15FFB">
            <w:pPr>
              <w:pStyle w:val="Tijeloteksta"/>
              <w:spacing w:before="120" w:after="120"/>
              <w:jc w:val="both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5DE8AB30" w14:textId="77777777" w:rsidTr="007A3213">
        <w:trPr>
          <w:trHeight w:val="900"/>
        </w:trPr>
        <w:tc>
          <w:tcPr>
            <w:tcW w:w="2943" w:type="dxa"/>
            <w:shd w:val="clear" w:color="auto" w:fill="F2F2F2" w:themeFill="background1" w:themeFillShade="F2"/>
          </w:tcPr>
          <w:p w14:paraId="496830A3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Primjedbe, komentari i prijedlozi na pojedine članke </w:t>
            </w: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lastRenderedPageBreak/>
              <w:t>nacrta zakona, drugog propisa ili dijelove akta</w:t>
            </w:r>
          </w:p>
        </w:tc>
        <w:tc>
          <w:tcPr>
            <w:tcW w:w="6804" w:type="dxa"/>
            <w:gridSpan w:val="2"/>
          </w:tcPr>
          <w:p w14:paraId="3D1EB3E8" w14:textId="7C079DFF" w:rsidR="00EF1A67" w:rsidRPr="00CC53EF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046B0DA2" w14:textId="77777777" w:rsidTr="007A3213">
        <w:trPr>
          <w:trHeight w:val="1115"/>
        </w:trPr>
        <w:tc>
          <w:tcPr>
            <w:tcW w:w="2943" w:type="dxa"/>
            <w:shd w:val="clear" w:color="auto" w:fill="F2F2F2" w:themeFill="background1" w:themeFillShade="F2"/>
          </w:tcPr>
          <w:p w14:paraId="41FC3D75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804" w:type="dxa"/>
            <w:gridSpan w:val="2"/>
          </w:tcPr>
          <w:p w14:paraId="04CE965C" w14:textId="4ABF9330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4C6024C9" w14:textId="77777777" w:rsidTr="007A3213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19F6BAE6" w14:textId="77777777" w:rsidR="00FD326B" w:rsidRPr="002B76C6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Telefon</w:t>
            </w:r>
            <w:r w:rsidR="009A04C3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/Mobitel</w:t>
            </w:r>
          </w:p>
        </w:tc>
        <w:tc>
          <w:tcPr>
            <w:tcW w:w="6804" w:type="dxa"/>
            <w:gridSpan w:val="2"/>
          </w:tcPr>
          <w:p w14:paraId="296CC221" w14:textId="327E78A6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EF1A67" w:rsidRPr="002B76C6" w14:paraId="59E20F52" w14:textId="77777777" w:rsidTr="007A3213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1F7000B9" w14:textId="77777777" w:rsidR="00EF1A67" w:rsidRPr="002B76C6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Email</w:t>
            </w:r>
          </w:p>
        </w:tc>
        <w:tc>
          <w:tcPr>
            <w:tcW w:w="6804" w:type="dxa"/>
            <w:gridSpan w:val="2"/>
          </w:tcPr>
          <w:p w14:paraId="26D87A8C" w14:textId="38E73479" w:rsidR="00EF1A67" w:rsidRPr="00CC53EF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2B76C6" w14:paraId="0A5B15D6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50729B0C" w14:textId="77777777" w:rsidR="00FD326B" w:rsidRPr="002B76C6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804" w:type="dxa"/>
            <w:gridSpan w:val="2"/>
          </w:tcPr>
          <w:p w14:paraId="57B30887" w14:textId="18D4DA54" w:rsidR="00FD326B" w:rsidRPr="00CC53EF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97773" w:rsidRPr="002B76C6" w14:paraId="700F0F88" w14:textId="77777777" w:rsidTr="00DC581C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6170B5" w14:textId="77777777" w:rsidR="00F97773" w:rsidRPr="00CC53EF" w:rsidRDefault="00F97773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</w:t>
            </w:r>
            <w:r w:rsidRPr="002B76C6">
              <w:rPr>
                <w:rStyle w:val="Referencakrajnjebiljeke"/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endnoteReference w:id="1"/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(DA </w:t>
            </w:r>
            <w:r w:rsidR="006D7BDF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-</w:t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NE)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C2DB1E9" w14:textId="38C89039" w:rsidR="00F97773" w:rsidRPr="00CC53EF" w:rsidRDefault="00F97773" w:rsidP="007A3213">
            <w:pPr>
              <w:pStyle w:val="Tijeloteksta"/>
              <w:spacing w:before="120" w:after="120"/>
              <w:jc w:val="center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4341A1" w:rsidRPr="002B76C6" w14:paraId="0DD49957" w14:textId="77777777" w:rsidTr="00184352">
        <w:trPr>
          <w:cantSplit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2D158" w14:textId="477E8017" w:rsidR="00934789" w:rsidRPr="001626FC" w:rsidRDefault="00934789" w:rsidP="00934789">
            <w:pPr>
              <w:spacing w:before="160" w:line="192" w:lineRule="auto"/>
              <w:jc w:val="both"/>
              <w:rPr>
                <w:rFonts w:ascii="Times New Roman" w:hAnsi="Times New Roman" w:cs="Times New Roman"/>
              </w:rPr>
            </w:pPr>
            <w:r w:rsidRPr="001626FC">
              <w:rPr>
                <w:rFonts w:ascii="Times New Roman" w:hAnsi="Times New Roman" w:cs="Times New Roman"/>
              </w:rPr>
              <w:t>Obzirom na predviđeni početak primjene naplate te p</w:t>
            </w:r>
            <w:r w:rsidR="004030C3" w:rsidRPr="001626FC">
              <w:rPr>
                <w:rFonts w:ascii="Times New Roman" w:hAnsi="Times New Roman" w:cs="Times New Roman"/>
              </w:rPr>
              <w:t>roceduru</w:t>
            </w:r>
            <w:r w:rsidRPr="001626FC">
              <w:rPr>
                <w:rFonts w:ascii="Times New Roman" w:hAnsi="Times New Roman" w:cs="Times New Roman"/>
              </w:rPr>
              <w:t xml:space="preserve"> donošenja ove odluke javno savjetovanje provest će se u trajanju kraćem od 30 dana odnosno od 27. veljače 2</w:t>
            </w:r>
            <w:r w:rsidR="004030C3" w:rsidRPr="001626FC">
              <w:rPr>
                <w:rFonts w:ascii="Times New Roman" w:hAnsi="Times New Roman" w:cs="Times New Roman"/>
              </w:rPr>
              <w:t>0</w:t>
            </w:r>
            <w:r w:rsidRPr="001626FC">
              <w:rPr>
                <w:rFonts w:ascii="Times New Roman" w:hAnsi="Times New Roman" w:cs="Times New Roman"/>
              </w:rPr>
              <w:t>24. godine do 10. ožujka 2024. godine.</w:t>
            </w:r>
          </w:p>
          <w:p w14:paraId="1D706CBE" w14:textId="77777777" w:rsidR="00934789" w:rsidRDefault="00934789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0CD3D716" w14:textId="2535D671" w:rsidR="004341A1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t xml:space="preserve">Popunjeni obrazac dostaviti na adresu: </w:t>
            </w:r>
            <w:r w:rsidR="00A93A0D">
              <w:rPr>
                <w:rFonts w:ascii="Segoe UI" w:hAnsi="Segoe UI" w:cs="Segoe UI"/>
                <w:b/>
                <w:sz w:val="20"/>
                <w:szCs w:val="20"/>
              </w:rPr>
              <w:t xml:space="preserve">Grad </w:t>
            </w:r>
            <w:r w:rsidR="0056356D">
              <w:rPr>
                <w:rFonts w:ascii="Segoe UI" w:hAnsi="Segoe UI" w:cs="Segoe UI"/>
                <w:b/>
                <w:sz w:val="20"/>
                <w:szCs w:val="20"/>
              </w:rPr>
              <w:t xml:space="preserve">Šibenik, Trg </w:t>
            </w:r>
            <w:proofErr w:type="spellStart"/>
            <w:r w:rsidR="0056356D">
              <w:rPr>
                <w:rFonts w:ascii="Segoe UI" w:hAnsi="Segoe UI" w:cs="Segoe UI"/>
                <w:b/>
                <w:sz w:val="20"/>
                <w:szCs w:val="20"/>
              </w:rPr>
              <w:t>palih</w:t>
            </w:r>
            <w:proofErr w:type="spellEnd"/>
            <w:r w:rsidR="0056356D">
              <w:rPr>
                <w:rFonts w:ascii="Segoe UI" w:hAnsi="Segoe UI" w:cs="Segoe UI"/>
                <w:b/>
                <w:sz w:val="20"/>
                <w:szCs w:val="20"/>
              </w:rPr>
              <w:t xml:space="preserve"> branitelja Domovinskog rata br.1, 22 000 Šibenik</w:t>
            </w:r>
          </w:p>
          <w:p w14:paraId="35EF1214" w14:textId="252E0F79" w:rsidR="004341A1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t xml:space="preserve">ili na e-mail </w:t>
            </w:r>
            <w:r w:rsidR="00466F3A">
              <w:rPr>
                <w:rFonts w:ascii="Segoe UI" w:hAnsi="Segoe UI" w:cs="Segoe UI"/>
                <w:b/>
                <w:sz w:val="20"/>
                <w:szCs w:val="20"/>
              </w:rPr>
              <w:t>lidija.bralic</w:t>
            </w:r>
            <w:r w:rsidR="0056356D">
              <w:rPr>
                <w:rFonts w:ascii="Segoe UI" w:hAnsi="Segoe UI" w:cs="Segoe UI"/>
                <w:b/>
                <w:sz w:val="20"/>
                <w:szCs w:val="20"/>
              </w:rPr>
              <w:t>@sibenik.hr</w:t>
            </w:r>
          </w:p>
          <w:p w14:paraId="2F954DC0" w14:textId="4E5A74C5" w:rsidR="004341A1" w:rsidRPr="00734921" w:rsidRDefault="00184352" w:rsidP="007A3213">
            <w:pPr>
              <w:spacing w:before="160" w:line="192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zaključno s</w:t>
            </w:r>
            <w:r w:rsidR="004341A1" w:rsidRPr="00734921">
              <w:rPr>
                <w:rFonts w:ascii="Segoe UI" w:hAnsi="Segoe UI" w:cs="Segoe UI"/>
                <w:b/>
                <w:sz w:val="20"/>
                <w:szCs w:val="20"/>
              </w:rPr>
              <w:t xml:space="preserve"> datumom </w:t>
            </w:r>
            <w:r w:rsidR="003C5698">
              <w:rPr>
                <w:rFonts w:ascii="Segoe UI" w:hAnsi="Segoe UI" w:cs="Segoe UI"/>
                <w:b/>
                <w:sz w:val="20"/>
                <w:szCs w:val="20"/>
              </w:rPr>
              <w:t>10.03.</w:t>
            </w:r>
            <w:r w:rsidR="004341A1" w:rsidRPr="00734921">
              <w:rPr>
                <w:rFonts w:ascii="Segoe UI" w:hAnsi="Segoe UI" w:cs="Segoe UI"/>
                <w:b/>
                <w:sz w:val="20"/>
                <w:szCs w:val="20"/>
              </w:rPr>
              <w:t xml:space="preserve"> 20</w:t>
            </w:r>
            <w:r w:rsidR="003725DB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  <w:r w:rsidR="003F53D0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  <w:r w:rsidR="00466F3A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</w:tr>
    </w:tbl>
    <w:p w14:paraId="300B693C" w14:textId="77777777" w:rsidR="00FD326B" w:rsidRDefault="00FD326B" w:rsidP="00C03292">
      <w:pPr>
        <w:rPr>
          <w:rFonts w:ascii="Segoe UI" w:hAnsi="Segoe UI" w:cs="Segoe UI"/>
          <w:sz w:val="20"/>
          <w:szCs w:val="20"/>
        </w:rPr>
      </w:pPr>
    </w:p>
    <w:p w14:paraId="40D0F957" w14:textId="77777777" w:rsidR="00C7266C" w:rsidRDefault="00C7266C" w:rsidP="00C0329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 završetku roka za dostavu mišljenja i prijedloga Grad </w:t>
      </w:r>
      <w:r w:rsidR="0056356D">
        <w:rPr>
          <w:rFonts w:ascii="Segoe UI" w:hAnsi="Segoe UI" w:cs="Segoe UI"/>
          <w:sz w:val="20"/>
          <w:szCs w:val="20"/>
        </w:rPr>
        <w:t xml:space="preserve">Šibenik </w:t>
      </w:r>
      <w:r>
        <w:rPr>
          <w:rFonts w:ascii="Segoe UI" w:hAnsi="Segoe UI" w:cs="Segoe UI"/>
          <w:sz w:val="20"/>
          <w:szCs w:val="20"/>
        </w:rPr>
        <w:t>će izraditi i objaviti na svojoj internetskoj stranici izvješće o savjetovanju s javnošću, zaprimljene prijedloge i primjedbe te očitovanja s razlozima za neprihvaćanje pojedinih prijedloga i primjedbi.</w:t>
      </w:r>
    </w:p>
    <w:p w14:paraId="2BFA5094" w14:textId="77777777" w:rsidR="00C7266C" w:rsidRPr="004341A1" w:rsidRDefault="00C7266C" w:rsidP="00C0329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Anonimni, uvredljivi i irelevantni komentari se neće objaviti. </w:t>
      </w:r>
    </w:p>
    <w:sectPr w:rsidR="00C7266C" w:rsidRPr="004341A1" w:rsidSect="004A38B7">
      <w:endnotePr>
        <w:numFmt w:val="decimal"/>
      </w:endnotePr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8F7E0" w14:textId="77777777" w:rsidR="004A38B7" w:rsidRDefault="004A38B7" w:rsidP="00FD326B">
      <w:pPr>
        <w:spacing w:after="0" w:line="240" w:lineRule="auto"/>
      </w:pPr>
      <w:r>
        <w:separator/>
      </w:r>
    </w:p>
  </w:endnote>
  <w:endnote w:type="continuationSeparator" w:id="0">
    <w:p w14:paraId="24502316" w14:textId="77777777" w:rsidR="004A38B7" w:rsidRDefault="004A38B7" w:rsidP="00FD326B">
      <w:pPr>
        <w:spacing w:after="0" w:line="240" w:lineRule="auto"/>
      </w:pPr>
      <w:r>
        <w:continuationSeparator/>
      </w:r>
    </w:p>
  </w:endnote>
  <w:endnote w:id="1">
    <w:p w14:paraId="6E8234F8" w14:textId="77777777" w:rsidR="00F97773" w:rsidRPr="00F022B1" w:rsidRDefault="00F97773" w:rsidP="00FD326B">
      <w:pPr>
        <w:pStyle w:val="Tekstkrajnjebiljeke"/>
        <w:jc w:val="both"/>
        <w:rPr>
          <w:rFonts w:cs="Arial"/>
          <w:sz w:val="18"/>
          <w:szCs w:val="18"/>
        </w:rPr>
      </w:pPr>
      <w:r w:rsidRPr="00F022B1">
        <w:rPr>
          <w:rStyle w:val="Referencakrajnjebiljeke"/>
          <w:sz w:val="18"/>
          <w:szCs w:val="18"/>
        </w:rPr>
        <w:endnoteRef/>
      </w:r>
      <w:r w:rsidRPr="00F022B1">
        <w:rPr>
          <w:rFonts w:cs="Arial"/>
          <w:sz w:val="18"/>
          <w:szCs w:val="18"/>
        </w:rPr>
        <w:t>U skladu s</w:t>
      </w:r>
      <w:r>
        <w:rPr>
          <w:rFonts w:cs="Arial"/>
          <w:sz w:val="18"/>
          <w:szCs w:val="18"/>
        </w:rPr>
        <w:t xml:space="preserve"> </w:t>
      </w:r>
      <w:r w:rsidRPr="00F022B1">
        <w:rPr>
          <w:rFonts w:cs="Arial"/>
          <w:sz w:val="18"/>
          <w:szCs w:val="18"/>
        </w:rPr>
        <w:t xml:space="preserve">Uredbom (EU) 2016/679 Europskog parlamenta i Vijeća od 27. travnja 2016. o zaštiti pojedinaca u </w:t>
      </w:r>
      <w:r>
        <w:rPr>
          <w:rFonts w:cs="Arial"/>
          <w:sz w:val="18"/>
          <w:szCs w:val="18"/>
        </w:rPr>
        <w:t>s</w:t>
      </w:r>
      <w:r w:rsidRPr="00F022B1">
        <w:rPr>
          <w:rFonts w:cs="Arial"/>
          <w:sz w:val="18"/>
          <w:szCs w:val="18"/>
        </w:rPr>
        <w:t xml:space="preserve">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B0BCB" w14:textId="77777777" w:rsidR="004A38B7" w:rsidRDefault="004A38B7" w:rsidP="00FD326B">
      <w:pPr>
        <w:spacing w:after="0" w:line="240" w:lineRule="auto"/>
      </w:pPr>
      <w:r>
        <w:separator/>
      </w:r>
    </w:p>
  </w:footnote>
  <w:footnote w:type="continuationSeparator" w:id="0">
    <w:p w14:paraId="39EC0431" w14:textId="77777777" w:rsidR="004A38B7" w:rsidRDefault="004A38B7" w:rsidP="00FD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C4200"/>
    <w:multiLevelType w:val="hybridMultilevel"/>
    <w:tmpl w:val="17848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2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380C"/>
    <w:rsid w:val="0001693C"/>
    <w:rsid w:val="00061AC8"/>
    <w:rsid w:val="000B1122"/>
    <w:rsid w:val="000C40C1"/>
    <w:rsid w:val="000D6A37"/>
    <w:rsid w:val="00137480"/>
    <w:rsid w:val="00140F12"/>
    <w:rsid w:val="00150A68"/>
    <w:rsid w:val="00153597"/>
    <w:rsid w:val="00155390"/>
    <w:rsid w:val="00156B68"/>
    <w:rsid w:val="001626FC"/>
    <w:rsid w:val="00184352"/>
    <w:rsid w:val="0019639A"/>
    <w:rsid w:val="002205C1"/>
    <w:rsid w:val="00264683"/>
    <w:rsid w:val="00283E91"/>
    <w:rsid w:val="002B76C6"/>
    <w:rsid w:val="002D3CE2"/>
    <w:rsid w:val="002D68AF"/>
    <w:rsid w:val="002E5B25"/>
    <w:rsid w:val="002E5BBC"/>
    <w:rsid w:val="00303E23"/>
    <w:rsid w:val="00315114"/>
    <w:rsid w:val="0033616B"/>
    <w:rsid w:val="00350C58"/>
    <w:rsid w:val="003725DB"/>
    <w:rsid w:val="00387CA3"/>
    <w:rsid w:val="00391AFF"/>
    <w:rsid w:val="003B1A75"/>
    <w:rsid w:val="003B3BA0"/>
    <w:rsid w:val="003C5698"/>
    <w:rsid w:val="003C7A36"/>
    <w:rsid w:val="003D2E92"/>
    <w:rsid w:val="003F53D0"/>
    <w:rsid w:val="004030C3"/>
    <w:rsid w:val="004241F8"/>
    <w:rsid w:val="004272EC"/>
    <w:rsid w:val="00427648"/>
    <w:rsid w:val="004341A1"/>
    <w:rsid w:val="00444078"/>
    <w:rsid w:val="00466F3A"/>
    <w:rsid w:val="004A38B7"/>
    <w:rsid w:val="004A457A"/>
    <w:rsid w:val="004F0A58"/>
    <w:rsid w:val="00507F5C"/>
    <w:rsid w:val="005129E6"/>
    <w:rsid w:val="00526D0B"/>
    <w:rsid w:val="00527C91"/>
    <w:rsid w:val="0053575C"/>
    <w:rsid w:val="0056356D"/>
    <w:rsid w:val="005774D4"/>
    <w:rsid w:val="005900A8"/>
    <w:rsid w:val="005A62B4"/>
    <w:rsid w:val="005D607E"/>
    <w:rsid w:val="005D7792"/>
    <w:rsid w:val="005F1259"/>
    <w:rsid w:val="006236D2"/>
    <w:rsid w:val="00630A8F"/>
    <w:rsid w:val="006416E4"/>
    <w:rsid w:val="00671F2E"/>
    <w:rsid w:val="00675E1A"/>
    <w:rsid w:val="006D7BDF"/>
    <w:rsid w:val="006E5204"/>
    <w:rsid w:val="007010FE"/>
    <w:rsid w:val="00734195"/>
    <w:rsid w:val="00734921"/>
    <w:rsid w:val="00746105"/>
    <w:rsid w:val="00765EB2"/>
    <w:rsid w:val="007A3213"/>
    <w:rsid w:val="007D02FC"/>
    <w:rsid w:val="007D6209"/>
    <w:rsid w:val="00816691"/>
    <w:rsid w:val="00816FF6"/>
    <w:rsid w:val="008249D0"/>
    <w:rsid w:val="008411A4"/>
    <w:rsid w:val="00882E97"/>
    <w:rsid w:val="00885CBD"/>
    <w:rsid w:val="008A3870"/>
    <w:rsid w:val="008C27E4"/>
    <w:rsid w:val="008E4AFE"/>
    <w:rsid w:val="008F389F"/>
    <w:rsid w:val="00912407"/>
    <w:rsid w:val="00934789"/>
    <w:rsid w:val="009536B5"/>
    <w:rsid w:val="00965B0E"/>
    <w:rsid w:val="00992779"/>
    <w:rsid w:val="009A04C3"/>
    <w:rsid w:val="009A3C48"/>
    <w:rsid w:val="009B41C2"/>
    <w:rsid w:val="009B610B"/>
    <w:rsid w:val="009E344C"/>
    <w:rsid w:val="00A14FAE"/>
    <w:rsid w:val="00A2164A"/>
    <w:rsid w:val="00A23406"/>
    <w:rsid w:val="00A25909"/>
    <w:rsid w:val="00A30DEE"/>
    <w:rsid w:val="00A43FE8"/>
    <w:rsid w:val="00A65E8B"/>
    <w:rsid w:val="00A67980"/>
    <w:rsid w:val="00A83618"/>
    <w:rsid w:val="00A93A0D"/>
    <w:rsid w:val="00A94AEE"/>
    <w:rsid w:val="00AE57B7"/>
    <w:rsid w:val="00B1523F"/>
    <w:rsid w:val="00B27BF4"/>
    <w:rsid w:val="00B810E0"/>
    <w:rsid w:val="00B82D47"/>
    <w:rsid w:val="00C03292"/>
    <w:rsid w:val="00C15FFB"/>
    <w:rsid w:val="00C25B1C"/>
    <w:rsid w:val="00C25DAB"/>
    <w:rsid w:val="00C318BA"/>
    <w:rsid w:val="00C442AA"/>
    <w:rsid w:val="00C5183B"/>
    <w:rsid w:val="00C57720"/>
    <w:rsid w:val="00C601F8"/>
    <w:rsid w:val="00C7266C"/>
    <w:rsid w:val="00C900EC"/>
    <w:rsid w:val="00CB00A6"/>
    <w:rsid w:val="00CB38D8"/>
    <w:rsid w:val="00CC406E"/>
    <w:rsid w:val="00CC53EF"/>
    <w:rsid w:val="00CC7247"/>
    <w:rsid w:val="00CD10DE"/>
    <w:rsid w:val="00CF6AFE"/>
    <w:rsid w:val="00D10DEA"/>
    <w:rsid w:val="00D35FC5"/>
    <w:rsid w:val="00D61651"/>
    <w:rsid w:val="00D82220"/>
    <w:rsid w:val="00DC581C"/>
    <w:rsid w:val="00DC5E9D"/>
    <w:rsid w:val="00DF4FCC"/>
    <w:rsid w:val="00E0329D"/>
    <w:rsid w:val="00E14B3E"/>
    <w:rsid w:val="00E36B56"/>
    <w:rsid w:val="00E41F68"/>
    <w:rsid w:val="00E5211D"/>
    <w:rsid w:val="00E614AC"/>
    <w:rsid w:val="00E77E0D"/>
    <w:rsid w:val="00E84B7C"/>
    <w:rsid w:val="00E85712"/>
    <w:rsid w:val="00EC22AF"/>
    <w:rsid w:val="00ED33AF"/>
    <w:rsid w:val="00EE4DBF"/>
    <w:rsid w:val="00EF1A67"/>
    <w:rsid w:val="00EF338A"/>
    <w:rsid w:val="00F022B1"/>
    <w:rsid w:val="00F6509E"/>
    <w:rsid w:val="00F66378"/>
    <w:rsid w:val="00F8720F"/>
    <w:rsid w:val="00F93313"/>
    <w:rsid w:val="00F97773"/>
    <w:rsid w:val="00FD326B"/>
    <w:rsid w:val="00FD3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F3BA"/>
  <w15:docId w15:val="{155433B4-E73A-438A-8D7E-10836D7F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qFormat/>
    <w:rsid w:val="00C726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B76C6"/>
  </w:style>
  <w:style w:type="paragraph" w:styleId="Podnoje">
    <w:name w:val="footer"/>
    <w:basedOn w:val="Normal"/>
    <w:link w:val="Podno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B76C6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43FE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43FE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43FE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3AF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C7266C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FFDA-5896-43CA-973B-E956E8C2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Ivan Bašić</cp:lastModifiedBy>
  <cp:revision>2</cp:revision>
  <cp:lastPrinted>2019-01-10T20:53:00Z</cp:lastPrinted>
  <dcterms:created xsi:type="dcterms:W3CDTF">2024-02-28T07:18:00Z</dcterms:created>
  <dcterms:modified xsi:type="dcterms:W3CDTF">2024-02-28T07:18:00Z</dcterms:modified>
</cp:coreProperties>
</file>